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3E" w:rsidRDefault="004F233E" w:rsidP="00282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C07" w:rsidRPr="008B4270" w:rsidRDefault="00CE6C07" w:rsidP="008B4270">
      <w:pPr>
        <w:pStyle w:val="Default"/>
      </w:pPr>
    </w:p>
    <w:p w:rsidR="004D357C" w:rsidRPr="008131EE" w:rsidRDefault="008131EE" w:rsidP="008131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31EE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ПРЕДСТАВЛЕНИЙ СТАРШИХ ДОШКОЛЬНИКОВ О МИРЕ ТРУДА И ПРОФЕССИЙ В ПРОЦЕССЕ ОРГАНИЗАЦИИ РАБОТЫ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РАННЕЙ ПРОФОРИЕНТАЦИИ В ДОУ</w:t>
      </w:r>
    </w:p>
    <w:p w:rsidR="00CE6C07" w:rsidRDefault="00CE6C07" w:rsidP="008B4270">
      <w:pPr>
        <w:spacing w:after="0" w:line="240" w:lineRule="auto"/>
        <w:jc w:val="both"/>
        <w:rPr>
          <w:color w:val="333333"/>
          <w:sz w:val="21"/>
          <w:szCs w:val="21"/>
          <w:shd w:val="clear" w:color="auto" w:fill="FFFFFF"/>
        </w:rPr>
      </w:pPr>
    </w:p>
    <w:p w:rsidR="00071571" w:rsidRPr="00445396" w:rsidRDefault="00071571" w:rsidP="004453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5396">
        <w:rPr>
          <w:color w:val="000000"/>
          <w:sz w:val="28"/>
          <w:szCs w:val="28"/>
          <w:shd w:val="clear" w:color="auto" w:fill="F7F7F6"/>
        </w:rPr>
        <w:t>Обычно вопрос о профессиональном самоопределении начинает возникать только в старших классах общеобразовательной школы в связи с необходимостью выбрать ребенку сферу дальнейшего образования. Однако</w:t>
      </w:r>
      <w:proofErr w:type="gramStart"/>
      <w:r w:rsidRPr="00445396">
        <w:rPr>
          <w:color w:val="000000"/>
          <w:sz w:val="28"/>
          <w:szCs w:val="28"/>
          <w:shd w:val="clear" w:color="auto" w:fill="F7F7F6"/>
        </w:rPr>
        <w:t>,</w:t>
      </w:r>
      <w:proofErr w:type="gramEnd"/>
      <w:r w:rsidRPr="00445396">
        <w:rPr>
          <w:color w:val="000000"/>
          <w:sz w:val="28"/>
          <w:szCs w:val="28"/>
          <w:shd w:val="clear" w:color="auto" w:fill="F7F7F6"/>
        </w:rPr>
        <w:t xml:space="preserve"> подросток </w:t>
      </w:r>
      <w:r w:rsidR="00997FE6" w:rsidRPr="00445396">
        <w:rPr>
          <w:color w:val="000000"/>
          <w:sz w:val="28"/>
          <w:szCs w:val="28"/>
        </w:rPr>
        <w:t xml:space="preserve">не успевает сделать осознанный выбор, поскольку перечень предлагаемых профессий </w:t>
      </w:r>
      <w:r w:rsidR="00282A88" w:rsidRPr="00445396">
        <w:rPr>
          <w:color w:val="000000"/>
          <w:sz w:val="28"/>
          <w:szCs w:val="28"/>
        </w:rPr>
        <w:t>невелик</w:t>
      </w:r>
      <w:r w:rsidR="00997FE6" w:rsidRPr="00445396">
        <w:rPr>
          <w:color w:val="000000"/>
          <w:sz w:val="28"/>
          <w:szCs w:val="28"/>
        </w:rPr>
        <w:t>, знания о них минимальны и даются эпизодически.</w:t>
      </w:r>
      <w:r w:rsidRPr="00445396">
        <w:rPr>
          <w:color w:val="000000"/>
          <w:sz w:val="28"/>
          <w:szCs w:val="28"/>
        </w:rPr>
        <w:t xml:space="preserve"> </w:t>
      </w:r>
      <w:r w:rsidR="00997FE6" w:rsidRPr="00445396">
        <w:rPr>
          <w:color w:val="000000"/>
          <w:sz w:val="28"/>
          <w:szCs w:val="28"/>
        </w:rPr>
        <w:t>А ведь скрытые резервы профориентации таятся не только в начальном звене обучения, но и на этапе дошкольного детства</w:t>
      </w:r>
      <w:r w:rsidRPr="00445396">
        <w:rPr>
          <w:color w:val="000000"/>
          <w:sz w:val="28"/>
          <w:szCs w:val="28"/>
        </w:rPr>
        <w:t>.</w:t>
      </w:r>
      <w:r w:rsidR="008F5A0D">
        <w:rPr>
          <w:color w:val="000000"/>
          <w:sz w:val="28"/>
          <w:szCs w:val="28"/>
        </w:rPr>
        <w:t xml:space="preserve"> </w:t>
      </w:r>
      <w:r w:rsidR="00D42D5E" w:rsidRPr="00445396">
        <w:rPr>
          <w:color w:val="000000"/>
          <w:sz w:val="28"/>
          <w:szCs w:val="28"/>
        </w:rPr>
        <w:t>В настоящее время ориентация детей дошкольного возраста в мире профессий и в труде взрослых,</w:t>
      </w:r>
      <w:r w:rsidR="00D42D5E" w:rsidRPr="00445396">
        <w:rPr>
          <w:color w:val="111111"/>
          <w:sz w:val="28"/>
          <w:szCs w:val="28"/>
          <w:shd w:val="clear" w:color="auto" w:fill="FFFFFF"/>
        </w:rPr>
        <w:t xml:space="preserve"> формирование позитивных установок к различным видам труда и творчества,</w:t>
      </w:r>
      <w:r w:rsidR="00D42D5E" w:rsidRPr="00445396">
        <w:rPr>
          <w:color w:val="000000"/>
          <w:sz w:val="28"/>
          <w:szCs w:val="28"/>
        </w:rPr>
        <w:t xml:space="preserve"> рассматривается как неотъемлемое условие их всестороннего, полноценного развития, согласно ФГОС </w:t>
      </w:r>
      <w:proofErr w:type="gramStart"/>
      <w:r w:rsidR="00D42D5E" w:rsidRPr="00445396">
        <w:rPr>
          <w:color w:val="000000"/>
          <w:sz w:val="28"/>
          <w:szCs w:val="28"/>
        </w:rPr>
        <w:t>ДО</w:t>
      </w:r>
      <w:proofErr w:type="gramEnd"/>
      <w:r w:rsidR="00D42D5E" w:rsidRPr="00445396">
        <w:rPr>
          <w:color w:val="000000"/>
          <w:sz w:val="28"/>
          <w:szCs w:val="28"/>
        </w:rPr>
        <w:t>.</w:t>
      </w:r>
      <w:r w:rsidR="00D42D5E" w:rsidRPr="00445396">
        <w:rPr>
          <w:color w:val="111111"/>
          <w:sz w:val="28"/>
          <w:szCs w:val="28"/>
          <w:shd w:val="clear" w:color="auto" w:fill="FFFFFF"/>
        </w:rPr>
        <w:t xml:space="preserve"> </w:t>
      </w:r>
      <w:r w:rsidRPr="00445396">
        <w:rPr>
          <w:sz w:val="28"/>
          <w:szCs w:val="28"/>
        </w:rPr>
        <w:t xml:space="preserve">Дошкольное учреждение </w:t>
      </w:r>
      <w:r w:rsidR="00D42D5E" w:rsidRPr="00445396">
        <w:rPr>
          <w:sz w:val="28"/>
          <w:szCs w:val="28"/>
        </w:rPr>
        <w:t>-</w:t>
      </w:r>
      <w:r w:rsidRPr="00445396">
        <w:rPr>
          <w:sz w:val="28"/>
          <w:szCs w:val="28"/>
        </w:rPr>
        <w:t xml:space="preserve"> первая ступень в формировании базовых знаний о профессиях. </w:t>
      </w:r>
    </w:p>
    <w:p w:rsidR="00D04B5A" w:rsidRPr="00445396" w:rsidRDefault="008B4270" w:rsidP="004453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45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Ранняя профессиональная ориентация дошкольников </w:t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ДОУ заключается в создании и реализации комплекса психолого-педагогических средств и методов воздействия на личность ребенка с учетом его возрастных особенностей, направленных на зарождение профессионально ориентированных интересов.</w:t>
      </w:r>
      <w:r w:rsidR="00742A0A" w:rsidRPr="0044539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45396">
        <w:rPr>
          <w:rFonts w:ascii="Times New Roman" w:hAnsi="Times New Roman" w:cs="Times New Roman"/>
          <w:sz w:val="28"/>
          <w:szCs w:val="28"/>
        </w:rPr>
        <w:t xml:space="preserve">Однако, отмечая важность и актуальность профориентационной работы с детьми в </w:t>
      </w:r>
      <w:r w:rsidR="0004108E" w:rsidRPr="00445396">
        <w:rPr>
          <w:rFonts w:ascii="Times New Roman" w:hAnsi="Times New Roman" w:cs="Times New Roman"/>
          <w:sz w:val="28"/>
          <w:szCs w:val="28"/>
        </w:rPr>
        <w:t>дошкольном учреждении</w:t>
      </w:r>
      <w:r w:rsidRPr="00445396">
        <w:rPr>
          <w:rFonts w:ascii="Times New Roman" w:hAnsi="Times New Roman" w:cs="Times New Roman"/>
          <w:sz w:val="28"/>
          <w:szCs w:val="28"/>
        </w:rPr>
        <w:t>, следует отметить и существующие проблемы на практике.</w:t>
      </w:r>
      <w:r w:rsidR="00282A88" w:rsidRPr="00445396">
        <w:rPr>
          <w:rFonts w:ascii="Times New Roman" w:hAnsi="Times New Roman" w:cs="Times New Roman"/>
          <w:sz w:val="28"/>
          <w:szCs w:val="28"/>
        </w:rPr>
        <w:t xml:space="preserve"> </w:t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дошкольное образование не располагает целостной научно-методической системой знакомства ребенка с профессиональной деятельностью взрослых с целью проектирования профиля его возможной сферы профессиональной деятельности в будущем, т.е. системой раннего профессионального самоопределения</w:t>
      </w:r>
      <w:r w:rsidR="00282A88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Кроме этого </w:t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отсутствует система </w:t>
      </w:r>
      <w:r w:rsidR="00282A88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преемственности данной работы с </w:t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общеобразовательными организациями.</w:t>
      </w:r>
      <w:r w:rsidRPr="00445396">
        <w:rPr>
          <w:rFonts w:ascii="Times New Roman" w:hAnsi="Times New Roman" w:cs="Times New Roman"/>
          <w:sz w:val="28"/>
          <w:szCs w:val="28"/>
        </w:rPr>
        <w:t xml:space="preserve"> Да и зачастую, работа педагогов в ДОУ по ознакомлению дошкольников с трудом взрослых не нацелена на современный региональный и муниципальный рынок труда.</w:t>
      </w:r>
      <w:r w:rsidR="000142D5" w:rsidRPr="00445396">
        <w:rPr>
          <w:rFonts w:ascii="Times New Roman" w:hAnsi="Times New Roman" w:cs="Times New Roman"/>
          <w:sz w:val="28"/>
          <w:szCs w:val="28"/>
        </w:rPr>
        <w:t xml:space="preserve"> Поэтому, </w:t>
      </w:r>
      <w:r w:rsidR="000142D5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04B5A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современной педагогической практике сложилось явное противоречие между потребностью в системе раннего формирования представлений о мире профессий у дошкольников и недостаточной разработанностью научно-методических основ ее проектирования и средств реализации.</w:t>
      </w:r>
    </w:p>
    <w:p w:rsidR="00CE6C07" w:rsidRPr="006A0A8D" w:rsidRDefault="00D04B5A" w:rsidP="006A0A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приобщения дошкольников к труду нашла достойное место в работах выдающихся педагогов прошлого. К.Д. Ушинский</w:t>
      </w:r>
      <w:r w:rsid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A8D" w:rsidRP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[1] </w:t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рассматривал труд в качестве высшей формы человеческой деятельности, в которой осуществляется врожденное человеку стремление быть и жить. </w:t>
      </w:r>
      <w:r w:rsidRPr="006A0A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С. Макаренко</w:t>
      </w:r>
      <w:r w:rsidR="006A0A8D" w:rsidRP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[1] </w:t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</w:t>
      </w:r>
      <w:r w:rsidR="00282A88"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ечал, что правильное воспитание-</w:t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обязательно трудовое воспитание, так как труд всегда был основой жизни. </w:t>
      </w:r>
      <w:r w:rsidRPr="006A0A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Н.Е. </w:t>
      </w:r>
      <w:proofErr w:type="spellStart"/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Веракса</w:t>
      </w:r>
      <w:proofErr w:type="spellEnd"/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Т.С. Комарова</w:t>
      </w:r>
      <w:r w:rsidR="006A0A8D" w:rsidRP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A0A8D" w:rsidRP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рекомендуют знакомить детей с </w:t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видами труда, наиболее распространенными в конкретной местности. </w:t>
      </w:r>
      <w:r w:rsidRPr="006A0A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Т.И. Бабаева и А.Г. </w:t>
      </w:r>
      <w:proofErr w:type="spellStart"/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Гигоберидзе</w:t>
      </w:r>
      <w:proofErr w:type="spellEnd"/>
      <w:r w:rsidR="006A0A8D" w:rsidRP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A0A8D" w:rsidRPr="006A0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</w:t>
      </w:r>
      <w:r w:rsidRPr="006A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рекомендуют не только знакомить с профессией, но и с личностными качествами представителей этих профессий. </w:t>
      </w:r>
    </w:p>
    <w:p w:rsidR="006F7BDB" w:rsidRPr="00445396" w:rsidRDefault="00CE0F3B" w:rsidP="004453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3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Целью </w:t>
      </w:r>
      <w:r w:rsidR="001276A7" w:rsidRPr="004453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нашей </w:t>
      </w:r>
      <w:r w:rsidRPr="004453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работы с детьми старшего дошкольного возраста является</w:t>
      </w:r>
      <w:r w:rsidRPr="0044539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эмоционального отношения к миру профессий, предоставление детям возможности использовать свои силы в доступных видах деятельности.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упор делается на развитие конкретно-наглядных представлений о содержании труда представителей той или иной профессии.</w:t>
      </w:r>
      <w:r w:rsidR="006F7BDB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3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6F7BDB" w:rsidRPr="004453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работы</w:t>
      </w:r>
      <w:r w:rsidRPr="0044539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F7BDB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E0F3B" w:rsidRPr="00445396" w:rsidRDefault="006F7BDB" w:rsidP="004453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E0F3B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обогащать и конкретизировать представления детей о профессиональной деятельности жителей города Губкин, воспитывать интерес к промышленным предприятиям нашего города; </w:t>
      </w:r>
    </w:p>
    <w:p w:rsidR="00CE0F3B" w:rsidRPr="00445396" w:rsidRDefault="006F7BDB" w:rsidP="004453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E0F3B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обобщенные представления о структуре трудового процесса, о роли современной техники в трудовой деятельности человека, понимание взаимосвязи между компонентами трудовой деятельности; </w:t>
      </w:r>
      <w:r w:rsidR="00CE0F3B" w:rsidRPr="004453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E0F3B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закреплять умения детей выражать в игровой и продуктивной деятельности свои впечатления; </w:t>
      </w: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0F3B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стимулировать развитие познавательных, коммуникативных, творческих способностей детей; </w:t>
      </w:r>
    </w:p>
    <w:p w:rsidR="006F7BDB" w:rsidRPr="00445396" w:rsidRDefault="006F7BDB" w:rsidP="004453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E0F3B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бережное отношение к труду взрослых и его результатам; </w:t>
      </w:r>
    </w:p>
    <w:p w:rsidR="00CE6C07" w:rsidRPr="00445396" w:rsidRDefault="006F7BDB" w:rsidP="004453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39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0F3B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 детям осознать важность, необходимость и незаменимость каждой профессии. </w:t>
      </w:r>
    </w:p>
    <w:p w:rsidR="000666E9" w:rsidRPr="00445396" w:rsidRDefault="000666E9" w:rsidP="004453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работа строится на основе современных образовательных технологий:</w:t>
      </w:r>
    </w:p>
    <w:p w:rsidR="00FC3B04" w:rsidRPr="00445396" w:rsidRDefault="00472540" w:rsidP="00445396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0666E9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2748AF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666E9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проектной деятельности</w:t>
      </w:r>
      <w:r w:rsidR="00FC3B04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E7607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8AF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</w:t>
      </w:r>
      <w:r w:rsidR="00EA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748AF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таршего дошкольного возраста в течение </w:t>
      </w:r>
      <w:r w:rsidR="00EA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2748AF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</w:t>
      </w:r>
      <w:r w:rsidR="00EA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748AF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проект   </w:t>
      </w:r>
      <w:r w:rsidR="002748AF" w:rsidRPr="00445396">
        <w:rPr>
          <w:rFonts w:ascii="Times New Roman" w:hAnsi="Times New Roman" w:cs="Times New Roman"/>
          <w:sz w:val="28"/>
          <w:szCs w:val="28"/>
        </w:rPr>
        <w:t xml:space="preserve">«Профессии </w:t>
      </w:r>
      <w:r w:rsidR="00EA6E7E">
        <w:rPr>
          <w:rFonts w:ascii="Times New Roman" w:hAnsi="Times New Roman" w:cs="Times New Roman"/>
          <w:sz w:val="28"/>
          <w:szCs w:val="28"/>
        </w:rPr>
        <w:t>города Владимира.</w:t>
      </w:r>
      <w:r w:rsidR="002748AF" w:rsidRPr="00445396">
        <w:rPr>
          <w:rFonts w:ascii="Times New Roman" w:hAnsi="Times New Roman" w:cs="Times New Roman"/>
          <w:sz w:val="28"/>
          <w:szCs w:val="28"/>
        </w:rPr>
        <w:t xml:space="preserve"> Хотим жить и работать в родном городе</w:t>
      </w:r>
      <w:r w:rsidR="00EA6E7E">
        <w:rPr>
          <w:rFonts w:ascii="Times New Roman" w:hAnsi="Times New Roman" w:cs="Times New Roman"/>
          <w:sz w:val="28"/>
          <w:szCs w:val="28"/>
        </w:rPr>
        <w:t>».</w:t>
      </w:r>
      <w:r w:rsidR="002748AF" w:rsidRPr="00445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Основой работы стал прием «погружения детей в профессию».</w:t>
      </w:r>
      <w:r w:rsidR="006038F4" w:rsidRPr="004453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Доминирующее направление </w:t>
      </w:r>
      <w:r w:rsidR="00C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A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8AF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передача информации </w:t>
      </w:r>
      <w:r w:rsidR="00C41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дошкольникам</w:t>
      </w:r>
      <w:r w:rsidR="002748AF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Организуются специальные образовательные практики для детей,</w:t>
      </w:r>
      <w:r w:rsidR="00FF455D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знакомящие с разными профессиями,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8AF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посещение рабочих мест, </w:t>
      </w:r>
      <w:r w:rsidR="006038F4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виртуальные экскурсии</w:t>
      </w:r>
      <w:r w:rsidR="007F1A22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предприятия</w:t>
      </w:r>
      <w:r w:rsidR="006038F4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748AF" w:rsidRP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рассматривания наглядной информации профессиональной деятельности, встречи с профессионалами. Силами родителей создан «Клуб встреч с интересными людьми».</w:t>
      </w:r>
      <w:r w:rsidR="00445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42D5" w:rsidRPr="00445396">
        <w:rPr>
          <w:rFonts w:ascii="Times New Roman" w:hAnsi="Times New Roman" w:cs="Times New Roman"/>
          <w:sz w:val="28"/>
          <w:szCs w:val="28"/>
        </w:rPr>
        <w:t xml:space="preserve">Родители приходят в гости к старшим воспитанникам и рассказывают о своей профессии. Приносят с собой свою спецодежду, инструменты, необходимые для работы, а рассказ сопровождают фотоматериалами презентаций. В такой форме ребята уже познакомились с </w:t>
      </w:r>
      <w:r w:rsidR="00EA6E7E">
        <w:rPr>
          <w:rFonts w:ascii="Times New Roman" w:hAnsi="Times New Roman" w:cs="Times New Roman"/>
          <w:sz w:val="28"/>
          <w:szCs w:val="28"/>
        </w:rPr>
        <w:t xml:space="preserve">профессией </w:t>
      </w:r>
      <w:r w:rsidR="000142D5" w:rsidRPr="00445396">
        <w:rPr>
          <w:rFonts w:ascii="Times New Roman" w:hAnsi="Times New Roman" w:cs="Times New Roman"/>
          <w:sz w:val="28"/>
          <w:szCs w:val="28"/>
        </w:rPr>
        <w:t>медицинской сестр</w:t>
      </w:r>
      <w:r w:rsidR="00EA6E7E">
        <w:rPr>
          <w:rFonts w:ascii="Times New Roman" w:hAnsi="Times New Roman" w:cs="Times New Roman"/>
          <w:sz w:val="28"/>
          <w:szCs w:val="28"/>
        </w:rPr>
        <w:t>ы</w:t>
      </w:r>
      <w:r w:rsidR="000142D5" w:rsidRPr="00445396">
        <w:rPr>
          <w:rFonts w:ascii="Times New Roman" w:hAnsi="Times New Roman" w:cs="Times New Roman"/>
          <w:sz w:val="28"/>
          <w:szCs w:val="28"/>
        </w:rPr>
        <w:t>, повар</w:t>
      </w:r>
      <w:r w:rsidR="00EA6E7E">
        <w:rPr>
          <w:rFonts w:ascii="Times New Roman" w:hAnsi="Times New Roman" w:cs="Times New Roman"/>
          <w:sz w:val="28"/>
          <w:szCs w:val="28"/>
        </w:rPr>
        <w:t>а</w:t>
      </w:r>
      <w:r w:rsidR="000142D5" w:rsidRPr="00445396">
        <w:rPr>
          <w:rFonts w:ascii="Times New Roman" w:hAnsi="Times New Roman" w:cs="Times New Roman"/>
          <w:sz w:val="28"/>
          <w:szCs w:val="28"/>
        </w:rPr>
        <w:t>, инспектор</w:t>
      </w:r>
      <w:r w:rsidR="00EA6E7E">
        <w:rPr>
          <w:rFonts w:ascii="Times New Roman" w:hAnsi="Times New Roman" w:cs="Times New Roman"/>
          <w:sz w:val="28"/>
          <w:szCs w:val="28"/>
        </w:rPr>
        <w:t>а</w:t>
      </w:r>
      <w:r w:rsidR="000142D5" w:rsidRPr="00445396">
        <w:rPr>
          <w:rFonts w:ascii="Times New Roman" w:hAnsi="Times New Roman" w:cs="Times New Roman"/>
          <w:sz w:val="28"/>
          <w:szCs w:val="28"/>
        </w:rPr>
        <w:t xml:space="preserve"> ДПС, </w:t>
      </w:r>
      <w:r w:rsidR="00EA6E7E">
        <w:rPr>
          <w:rFonts w:ascii="Times New Roman" w:hAnsi="Times New Roman" w:cs="Times New Roman"/>
          <w:sz w:val="28"/>
          <w:szCs w:val="28"/>
        </w:rPr>
        <w:t>сотрудника МЧС</w:t>
      </w:r>
      <w:r w:rsidR="000142D5" w:rsidRPr="00445396">
        <w:rPr>
          <w:rFonts w:ascii="Times New Roman" w:hAnsi="Times New Roman" w:cs="Times New Roman"/>
          <w:sz w:val="28"/>
          <w:szCs w:val="28"/>
        </w:rPr>
        <w:t>.</w:t>
      </w:r>
    </w:p>
    <w:p w:rsidR="006038F4" w:rsidRPr="00445396" w:rsidRDefault="007F1A22" w:rsidP="00445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под 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руководством педагога</w:t>
      </w:r>
      <w:r w:rsidR="008F5A0D" w:rsidRPr="008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A0D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изготавливают атрибуты для сюжетно-ролевых игр в форме орудий труда</w:t>
      </w:r>
      <w:r w:rsidR="008F5A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 макеты ка</w:t>
      </w:r>
      <w:r w:rsidR="000142D5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рьера, </w:t>
      </w:r>
      <w:r w:rsidR="008F5A0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шахты, различной техники</w:t>
      </w:r>
      <w:r w:rsidR="000142D5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</w:t>
      </w:r>
      <w:r w:rsidR="001276A7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«погружение в тему» было более 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предметным.</w:t>
      </w:r>
    </w:p>
    <w:p w:rsidR="006038F4" w:rsidRPr="00445396" w:rsidRDefault="006038F4" w:rsidP="00445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Организуются выставки детских рисунков, поделок по темам </w:t>
      </w:r>
      <w:r w:rsidR="000142D5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мама</w:t>
      </w:r>
      <w:r w:rsidR="002F0E1E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6A7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(папа)</w:t>
      </w:r>
      <w:r w:rsidR="000142D5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работе», «Кем я хочу быть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142D5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«Помощники человека</w:t>
      </w:r>
      <w:r w:rsidR="002F0E1E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6A7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(орудия </w:t>
      </w:r>
      <w:r w:rsidR="001276A7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труда)</w:t>
      </w: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1276A7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помогает людям</w:t>
      </w: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76A7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«Профессии нашего города»</w:t>
      </w:r>
      <w:r w:rsidR="008F5A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0E1E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выставки, приуроченные к профессиональным праздникам (День Строителя, День 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="002F0E1E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День Учителя и т.д.).</w:t>
      </w:r>
    </w:p>
    <w:p w:rsidR="006038F4" w:rsidRPr="00445396" w:rsidRDefault="001276A7" w:rsidP="00445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 стало проведение конкурса чтецов «У меня растут года, будет и 17. Где работать мне тогда, чем заниматься?». В рамках конкурса отдельное место занимают стихи, 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знакомящие детей с трудом 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строителя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много людей трудиться на стройках</w:t>
      </w: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Ежегодно проводится мини-конкурс чтецов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профессии нужны, все профессии важны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66E9" w:rsidRPr="00445396" w:rsidRDefault="000666E9" w:rsidP="00472540">
      <w:pPr>
        <w:pStyle w:val="a6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5C5348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</w:t>
      </w:r>
      <w:r w:rsidR="005C5348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исследовательской деятельности</w:t>
      </w:r>
      <w:r w:rsidR="006038F4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под руководством педагогов и родителей, собирают информацию о различных профессиях</w:t>
      </w:r>
      <w:r w:rsidR="00FF455D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модулям</w:t>
      </w:r>
      <w:r w:rsidR="00E4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55D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F4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горное дело, сельское хозяйство,</w:t>
      </w:r>
      <w:r w:rsidR="00293C03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промышленное производство, пищевая промышленность, сфе</w:t>
      </w:r>
      <w:r w:rsidR="00FF455D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 услуг, образование, медицина</w:t>
      </w:r>
      <w:r w:rsidR="002F0E1E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455D" w:rsidRPr="00445396">
        <w:rPr>
          <w:rFonts w:ascii="Times New Roman" w:hAnsi="Times New Roman" w:cs="Times New Roman"/>
          <w:sz w:val="28"/>
          <w:szCs w:val="28"/>
        </w:rPr>
        <w:t>Знания даются по схеме</w:t>
      </w:r>
      <w:r w:rsidR="002F0E1E" w:rsidRPr="00445396">
        <w:rPr>
          <w:rFonts w:ascii="Times New Roman" w:hAnsi="Times New Roman" w:cs="Times New Roman"/>
          <w:sz w:val="28"/>
          <w:szCs w:val="28"/>
        </w:rPr>
        <w:t>:</w:t>
      </w:r>
      <w:r w:rsidR="002F0E1E" w:rsidRPr="004453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0E1E" w:rsidRPr="00445396">
        <w:rPr>
          <w:rFonts w:ascii="Times New Roman" w:hAnsi="Times New Roman" w:cs="Times New Roman"/>
          <w:sz w:val="28"/>
          <w:szCs w:val="28"/>
        </w:rPr>
        <w:t>название профессии</w:t>
      </w:r>
      <w:r w:rsidR="00302850">
        <w:rPr>
          <w:rFonts w:ascii="Times New Roman" w:hAnsi="Times New Roman" w:cs="Times New Roman"/>
          <w:sz w:val="28"/>
          <w:szCs w:val="28"/>
        </w:rPr>
        <w:t xml:space="preserve">, </w:t>
      </w:r>
      <w:r w:rsidR="002F0E1E" w:rsidRPr="00445396">
        <w:rPr>
          <w:rFonts w:ascii="Times New Roman" w:hAnsi="Times New Roman" w:cs="Times New Roman"/>
          <w:sz w:val="28"/>
          <w:szCs w:val="28"/>
        </w:rPr>
        <w:t>место работы</w:t>
      </w:r>
      <w:r w:rsidR="00302850">
        <w:rPr>
          <w:rFonts w:ascii="Times New Roman" w:hAnsi="Times New Roman" w:cs="Times New Roman"/>
          <w:sz w:val="28"/>
          <w:szCs w:val="28"/>
        </w:rPr>
        <w:t xml:space="preserve">, </w:t>
      </w:r>
      <w:r w:rsidR="00FF455D" w:rsidRPr="00445396">
        <w:rPr>
          <w:rFonts w:ascii="Times New Roman" w:hAnsi="Times New Roman" w:cs="Times New Roman"/>
          <w:sz w:val="28"/>
          <w:szCs w:val="28"/>
        </w:rPr>
        <w:t>условия труда</w:t>
      </w:r>
      <w:r w:rsidR="00302850">
        <w:rPr>
          <w:rFonts w:ascii="Times New Roman" w:hAnsi="Times New Roman" w:cs="Times New Roman"/>
          <w:sz w:val="28"/>
          <w:szCs w:val="28"/>
        </w:rPr>
        <w:t xml:space="preserve">, </w:t>
      </w:r>
      <w:r w:rsidR="002F0E1E" w:rsidRPr="00445396">
        <w:rPr>
          <w:rFonts w:ascii="Times New Roman" w:hAnsi="Times New Roman" w:cs="Times New Roman"/>
          <w:sz w:val="28"/>
          <w:szCs w:val="28"/>
        </w:rPr>
        <w:t>инструменты для р</w:t>
      </w:r>
      <w:r w:rsidR="00302850">
        <w:rPr>
          <w:rFonts w:ascii="Times New Roman" w:hAnsi="Times New Roman" w:cs="Times New Roman"/>
          <w:sz w:val="28"/>
          <w:szCs w:val="28"/>
        </w:rPr>
        <w:t>о</w:t>
      </w:r>
      <w:r w:rsidR="002F0E1E" w:rsidRPr="00445396">
        <w:rPr>
          <w:rFonts w:ascii="Times New Roman" w:hAnsi="Times New Roman" w:cs="Times New Roman"/>
          <w:sz w:val="28"/>
          <w:szCs w:val="28"/>
        </w:rPr>
        <w:t>бот</w:t>
      </w:r>
      <w:r w:rsidR="00302850">
        <w:rPr>
          <w:rFonts w:ascii="Times New Roman" w:hAnsi="Times New Roman" w:cs="Times New Roman"/>
          <w:sz w:val="28"/>
          <w:szCs w:val="28"/>
        </w:rPr>
        <w:t>о</w:t>
      </w:r>
      <w:r w:rsidR="002F0E1E" w:rsidRPr="00445396">
        <w:rPr>
          <w:rFonts w:ascii="Times New Roman" w:hAnsi="Times New Roman" w:cs="Times New Roman"/>
          <w:sz w:val="28"/>
          <w:szCs w:val="28"/>
        </w:rPr>
        <w:t>техник</w:t>
      </w:r>
      <w:r w:rsidR="00302850">
        <w:rPr>
          <w:rFonts w:ascii="Times New Roman" w:hAnsi="Times New Roman" w:cs="Times New Roman"/>
          <w:sz w:val="28"/>
          <w:szCs w:val="28"/>
        </w:rPr>
        <w:t>и</w:t>
      </w:r>
      <w:r w:rsidR="002F0E1E" w:rsidRPr="00445396">
        <w:rPr>
          <w:rFonts w:ascii="Times New Roman" w:hAnsi="Times New Roman" w:cs="Times New Roman"/>
          <w:sz w:val="28"/>
          <w:szCs w:val="28"/>
        </w:rPr>
        <w:t>, котор</w:t>
      </w:r>
      <w:r w:rsidR="00302850">
        <w:rPr>
          <w:rFonts w:ascii="Times New Roman" w:hAnsi="Times New Roman" w:cs="Times New Roman"/>
          <w:sz w:val="28"/>
          <w:szCs w:val="28"/>
        </w:rPr>
        <w:t>ые</w:t>
      </w:r>
      <w:r w:rsidR="002F0E1E" w:rsidRPr="00445396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302850">
        <w:rPr>
          <w:rFonts w:ascii="Times New Roman" w:hAnsi="Times New Roman" w:cs="Times New Roman"/>
          <w:sz w:val="28"/>
          <w:szCs w:val="28"/>
        </w:rPr>
        <w:t>ю</w:t>
      </w:r>
      <w:r w:rsidR="002F0E1E" w:rsidRPr="00445396">
        <w:rPr>
          <w:rFonts w:ascii="Times New Roman" w:hAnsi="Times New Roman" w:cs="Times New Roman"/>
          <w:sz w:val="28"/>
          <w:szCs w:val="28"/>
        </w:rPr>
        <w:t>т людям</w:t>
      </w:r>
      <w:r w:rsidR="00302850">
        <w:rPr>
          <w:rFonts w:ascii="Times New Roman" w:hAnsi="Times New Roman" w:cs="Times New Roman"/>
          <w:sz w:val="28"/>
          <w:szCs w:val="28"/>
        </w:rPr>
        <w:t xml:space="preserve"> </w:t>
      </w:r>
      <w:r w:rsidR="00FF455D" w:rsidRPr="00445396">
        <w:rPr>
          <w:rFonts w:ascii="Times New Roman" w:hAnsi="Times New Roman" w:cs="Times New Roman"/>
          <w:sz w:val="28"/>
          <w:szCs w:val="28"/>
        </w:rPr>
        <w:t>выполня</w:t>
      </w:r>
      <w:r w:rsidR="00302850">
        <w:rPr>
          <w:rFonts w:ascii="Times New Roman" w:hAnsi="Times New Roman" w:cs="Times New Roman"/>
          <w:sz w:val="28"/>
          <w:szCs w:val="28"/>
        </w:rPr>
        <w:t>ть</w:t>
      </w:r>
      <w:r w:rsidR="00FF455D" w:rsidRPr="00445396">
        <w:rPr>
          <w:rFonts w:ascii="Times New Roman" w:hAnsi="Times New Roman" w:cs="Times New Roman"/>
          <w:sz w:val="28"/>
          <w:szCs w:val="28"/>
        </w:rPr>
        <w:t xml:space="preserve"> трудовые операции</w:t>
      </w:r>
      <w:r w:rsidR="00302850">
        <w:rPr>
          <w:rFonts w:ascii="Times New Roman" w:hAnsi="Times New Roman" w:cs="Times New Roman"/>
          <w:sz w:val="28"/>
          <w:szCs w:val="28"/>
        </w:rPr>
        <w:t>. Р</w:t>
      </w:r>
      <w:r w:rsidR="002F0E1E" w:rsidRPr="00445396">
        <w:rPr>
          <w:rFonts w:ascii="Times New Roman" w:hAnsi="Times New Roman" w:cs="Times New Roman"/>
          <w:sz w:val="28"/>
          <w:szCs w:val="28"/>
        </w:rPr>
        <w:t>езультат</w:t>
      </w:r>
      <w:r w:rsidR="00302850">
        <w:rPr>
          <w:rFonts w:ascii="Times New Roman" w:hAnsi="Times New Roman" w:cs="Times New Roman"/>
          <w:sz w:val="28"/>
          <w:szCs w:val="28"/>
        </w:rPr>
        <w:t>ивность</w:t>
      </w:r>
      <w:r w:rsidR="002F0E1E" w:rsidRPr="00445396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302850">
        <w:rPr>
          <w:rFonts w:ascii="Times New Roman" w:hAnsi="Times New Roman" w:cs="Times New Roman"/>
          <w:sz w:val="28"/>
          <w:szCs w:val="28"/>
        </w:rPr>
        <w:t xml:space="preserve"> </w:t>
      </w:r>
      <w:r w:rsidR="002F0E1E" w:rsidRPr="00445396">
        <w:rPr>
          <w:rFonts w:ascii="Times New Roman" w:hAnsi="Times New Roman" w:cs="Times New Roman"/>
          <w:sz w:val="28"/>
          <w:szCs w:val="28"/>
        </w:rPr>
        <w:t>-</w:t>
      </w:r>
      <w:r w:rsidR="00302850">
        <w:rPr>
          <w:rFonts w:ascii="Times New Roman" w:hAnsi="Times New Roman" w:cs="Times New Roman"/>
          <w:sz w:val="28"/>
          <w:szCs w:val="28"/>
        </w:rPr>
        <w:t xml:space="preserve"> </w:t>
      </w:r>
      <w:r w:rsidR="002F0E1E" w:rsidRPr="00445396">
        <w:rPr>
          <w:rFonts w:ascii="Times New Roman" w:hAnsi="Times New Roman" w:cs="Times New Roman"/>
          <w:sz w:val="28"/>
          <w:szCs w:val="28"/>
        </w:rPr>
        <w:t xml:space="preserve">социальная значимость профессии. Результатом проведения исследования о профессиях становятся созданные тематические </w:t>
      </w:r>
      <w:r w:rsidR="00302850">
        <w:rPr>
          <w:rFonts w:ascii="Times New Roman" w:hAnsi="Times New Roman" w:cs="Times New Roman"/>
          <w:sz w:val="28"/>
          <w:szCs w:val="28"/>
        </w:rPr>
        <w:t>л</w:t>
      </w:r>
      <w:r w:rsidR="002F0E1E" w:rsidRPr="00445396">
        <w:rPr>
          <w:rFonts w:ascii="Times New Roman" w:hAnsi="Times New Roman" w:cs="Times New Roman"/>
          <w:sz w:val="28"/>
          <w:szCs w:val="28"/>
        </w:rPr>
        <w:t>эпбуки.</w:t>
      </w:r>
      <w:r w:rsidR="00FF455D" w:rsidRPr="00445396">
        <w:rPr>
          <w:rFonts w:ascii="Times New Roman" w:hAnsi="Times New Roman" w:cs="Times New Roman"/>
          <w:sz w:val="28"/>
          <w:szCs w:val="28"/>
        </w:rPr>
        <w:t xml:space="preserve"> Так, например, уже созданы </w:t>
      </w:r>
      <w:r w:rsidR="00302850">
        <w:rPr>
          <w:rFonts w:ascii="Times New Roman" w:hAnsi="Times New Roman" w:cs="Times New Roman"/>
          <w:sz w:val="28"/>
          <w:szCs w:val="28"/>
        </w:rPr>
        <w:t>л</w:t>
      </w:r>
      <w:r w:rsidR="00FF455D" w:rsidRPr="00445396">
        <w:rPr>
          <w:rFonts w:ascii="Times New Roman" w:hAnsi="Times New Roman" w:cs="Times New Roman"/>
          <w:sz w:val="28"/>
          <w:szCs w:val="28"/>
        </w:rPr>
        <w:t>эпбуки «Профес</w:t>
      </w:r>
      <w:r w:rsidR="005C5348" w:rsidRPr="00445396">
        <w:rPr>
          <w:rFonts w:ascii="Times New Roman" w:hAnsi="Times New Roman" w:cs="Times New Roman"/>
          <w:sz w:val="28"/>
          <w:szCs w:val="28"/>
        </w:rPr>
        <w:t>с</w:t>
      </w:r>
      <w:r w:rsidR="00FF455D" w:rsidRPr="00445396">
        <w:rPr>
          <w:rFonts w:ascii="Times New Roman" w:hAnsi="Times New Roman" w:cs="Times New Roman"/>
          <w:sz w:val="28"/>
          <w:szCs w:val="28"/>
        </w:rPr>
        <w:t>ии детского сада»,</w:t>
      </w:r>
      <w:r w:rsidR="005C5348" w:rsidRPr="00445396">
        <w:rPr>
          <w:rFonts w:ascii="Times New Roman" w:hAnsi="Times New Roman" w:cs="Times New Roman"/>
          <w:sz w:val="28"/>
          <w:szCs w:val="28"/>
        </w:rPr>
        <w:t xml:space="preserve"> «Кто нас лечит</w:t>
      </w:r>
      <w:r w:rsidR="00302850">
        <w:rPr>
          <w:rFonts w:ascii="Times New Roman" w:hAnsi="Times New Roman" w:cs="Times New Roman"/>
          <w:sz w:val="28"/>
          <w:szCs w:val="28"/>
        </w:rPr>
        <w:t>?</w:t>
      </w:r>
      <w:r w:rsidR="005C5348" w:rsidRPr="00445396">
        <w:rPr>
          <w:rFonts w:ascii="Times New Roman" w:hAnsi="Times New Roman" w:cs="Times New Roman"/>
          <w:sz w:val="28"/>
          <w:szCs w:val="28"/>
        </w:rPr>
        <w:t>», «Как хлеб на стол п</w:t>
      </w:r>
      <w:r w:rsidR="00302850">
        <w:rPr>
          <w:rFonts w:ascii="Times New Roman" w:hAnsi="Times New Roman" w:cs="Times New Roman"/>
          <w:sz w:val="28"/>
          <w:szCs w:val="28"/>
        </w:rPr>
        <w:t>риходит?».</w:t>
      </w:r>
    </w:p>
    <w:p w:rsidR="00445396" w:rsidRPr="00445396" w:rsidRDefault="000666E9" w:rsidP="00472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445396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Педагогическая технология организации сюжетно-ролевых</w:t>
      </w:r>
      <w:r w:rsidR="00D968EC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</w:t>
      </w:r>
      <w:r w:rsidR="005C5348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42A0A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рекомендации по организации сюжетно-ролевых игр со старшими дошкольниками,</w:t>
      </w:r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A0A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направлены на закрепление знаний о профессиях, развитие познавательного интереса детей к труду. Рекомендации содержат </w:t>
      </w:r>
      <w:r w:rsidR="00E0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742A0A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E077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42A0A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сюжетной линии игры, перечень игровых ролей, необходимых  атрибутов и игровых материалов, описание ролевых действий, которые выполняют представители той или иной профессии.</w:t>
      </w:r>
      <w:r w:rsidR="00E0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Организуются сюжетно-ролевые игры</w:t>
      </w:r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="003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7A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«Банк», «Салон красоты», «Супермаркет», «Кафе» и т.д.</w:t>
      </w:r>
    </w:p>
    <w:p w:rsidR="00445396" w:rsidRPr="00445396" w:rsidRDefault="00742A0A" w:rsidP="00E45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сюжетно-ролевыми, используются дидактические игры. </w:t>
      </w:r>
      <w:r w:rsidR="00190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r w:rsidRPr="004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 «Человек труда </w:t>
      </w:r>
      <w:r w:rsidR="00302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Владимира</w:t>
      </w:r>
      <w:r w:rsidR="00E4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E45147" w:rsidRPr="00E4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5147" w:rsidRPr="004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</w:t>
      </w:r>
      <w:r w:rsidR="00E4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аботанная педагогами ДОУ</w:t>
      </w:r>
      <w:r w:rsidRPr="004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формирует у детей представления о промышленности </w:t>
      </w:r>
      <w:r w:rsidR="00302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Владимирской</w:t>
      </w:r>
      <w:r w:rsidRPr="004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области,</w:t>
      </w:r>
      <w:r w:rsidR="00E4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характерных для данного региона профессиях и сферах производства,</w:t>
      </w:r>
      <w:r w:rsidRPr="00445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45396">
        <w:rPr>
          <w:rFonts w:ascii="Times New Roman" w:hAnsi="Times New Roman" w:cs="Times New Roman"/>
          <w:sz w:val="28"/>
          <w:szCs w:val="28"/>
        </w:rPr>
        <w:t xml:space="preserve"> содержании профессионального труда в соответствии с общей структурой  трудового процесса (цель, мотивы, материалы и предметы труда, инструменты и оборудование, набор трудовых действий, результат, важность  данного труда для </w:t>
      </w:r>
      <w:r w:rsidR="00302850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445396">
        <w:rPr>
          <w:rFonts w:ascii="Times New Roman" w:hAnsi="Times New Roman" w:cs="Times New Roman"/>
          <w:sz w:val="28"/>
          <w:szCs w:val="28"/>
        </w:rPr>
        <w:t>города).</w:t>
      </w:r>
      <w:r w:rsidR="00E45147">
        <w:rPr>
          <w:rFonts w:ascii="Times New Roman" w:hAnsi="Times New Roman" w:cs="Times New Roman"/>
          <w:sz w:val="28"/>
          <w:szCs w:val="28"/>
        </w:rPr>
        <w:t xml:space="preserve"> Таким образом, наша работа по ознакомлению с профессиями включает в себя региональный компонент.</w:t>
      </w:r>
      <w:r w:rsidR="00445396" w:rsidRPr="00445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348" w:rsidRPr="00445396" w:rsidRDefault="00445396" w:rsidP="00E451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A0A" w:rsidRPr="0074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на основе наглядного материала, словесные игры закрепляют знания детей о профессиях. Так, например, организуются игры  </w:t>
      </w:r>
      <w:r w:rsidR="00742A0A" w:rsidRPr="00742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«Кто что делает?», «Кому,  что нужно для работы?», «Найди ошибку», </w:t>
      </w:r>
      <w:r w:rsidR="00742A0A" w:rsidRPr="00742A0A">
        <w:rPr>
          <w:rFonts w:ascii="Times New Roman" w:hAnsi="Times New Roman" w:cs="Times New Roman"/>
          <w:color w:val="000000"/>
          <w:sz w:val="28"/>
          <w:szCs w:val="28"/>
        </w:rPr>
        <w:t xml:space="preserve">«Собери картинку», </w:t>
      </w:r>
      <w:r w:rsidR="00742A0A" w:rsidRPr="004453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742A0A" w:rsidRPr="00742A0A">
        <w:rPr>
          <w:rFonts w:ascii="Times New Roman" w:hAnsi="Times New Roman" w:cs="Times New Roman"/>
          <w:color w:val="000000"/>
          <w:sz w:val="28"/>
          <w:szCs w:val="28"/>
        </w:rPr>
        <w:t>Что это и где используется?»,</w:t>
      </w:r>
      <w:r w:rsidR="00742A0A" w:rsidRPr="004453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42A0A" w:rsidRPr="004453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«Что лишнее?»,</w:t>
      </w:r>
      <w:r w:rsidR="00742A0A" w:rsidRPr="00742A0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42A0A" w:rsidRPr="004453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Профессии»,</w:t>
      </w:r>
      <w:r w:rsidR="00742A0A" w:rsidRPr="004453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42A0A" w:rsidRPr="00445396">
        <w:rPr>
          <w:rFonts w:ascii="Times New Roman" w:hAnsi="Times New Roman" w:cs="Times New Roman"/>
          <w:color w:val="000000"/>
          <w:sz w:val="28"/>
          <w:szCs w:val="28"/>
        </w:rPr>
        <w:t>«Что кому?»</w:t>
      </w:r>
      <w:r w:rsidR="00742A0A" w:rsidRPr="00445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42A0A" w:rsidRPr="00742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«Чудо мешочек с предметами», </w:t>
      </w:r>
      <w:r w:rsidR="00742A0A" w:rsidRPr="00742A0A">
        <w:rPr>
          <w:rFonts w:ascii="Times New Roman" w:hAnsi="Times New Roman" w:cs="Times New Roman"/>
          <w:color w:val="000000"/>
          <w:sz w:val="28"/>
          <w:szCs w:val="28"/>
        </w:rPr>
        <w:t>«Хлопните в ладоши, если это надо для … (название профессии)»</w:t>
      </w:r>
      <w:r w:rsidR="00742A0A" w:rsidRPr="00742A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2A0A" w:rsidRPr="004453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2A0A" w:rsidRPr="00742A0A">
        <w:rPr>
          <w:rFonts w:ascii="Times New Roman" w:hAnsi="Times New Roman" w:cs="Times New Roman"/>
          <w:color w:val="000000"/>
          <w:sz w:val="28"/>
          <w:szCs w:val="28"/>
        </w:rPr>
        <w:t xml:space="preserve"> «Кто больше назовет действий? »  и т.д.</w:t>
      </w:r>
    </w:p>
    <w:p w:rsidR="000666E9" w:rsidRPr="00445396" w:rsidRDefault="000666E9" w:rsidP="00E451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</w:t>
      </w:r>
      <w:r w:rsidR="00445396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</w:t>
      </w:r>
      <w:r w:rsidR="00742A0A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ельная квест-технологи</w:t>
      </w:r>
      <w:r w:rsidR="00445396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742A0A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42A0A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742A0A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396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вид сюжета игры, в котором путешествие к намеченной цели</w:t>
      </w:r>
      <w:r w:rsidR="00742A0A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через преодоление ряда трудностей. Идея игры проста </w:t>
      </w:r>
      <w:r w:rsidR="00C4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команды, перемещаясь по</w:t>
      </w:r>
      <w:r w:rsidR="00445396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точкам, этапам, выполняют различные задания. Дети сталкиваются с различными</w:t>
      </w:r>
      <w:r w:rsidR="00445396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 или персонажами, создающими проблемы, придумывают, как решить проблемы</w:t>
      </w:r>
      <w:r w:rsidR="00445396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преодолевают их, в конце игры подходят к определенному результату. Данная технология подходит для отр</w:t>
      </w:r>
      <w:r w:rsidR="00742A0A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аботки с детьми навыков </w:t>
      </w:r>
      <w:r w:rsidR="00445396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</w:t>
      </w:r>
      <w:r w:rsidR="00742A0A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как «Пожарные»,</w:t>
      </w:r>
      <w:r w:rsidR="00445396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«МЧС», «Спасатели», «ГИБДД»</w:t>
      </w:r>
      <w:r w:rsidR="00445396"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«Медицинские работники»</w:t>
      </w:r>
      <w:r w:rsidRPr="0044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 </w:t>
      </w:r>
    </w:p>
    <w:p w:rsidR="00445396" w:rsidRDefault="00742A0A" w:rsidP="00472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666E9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.Информационно-коммуникационные технологии</w:t>
      </w:r>
      <w:r w:rsidR="00445396" w:rsidRPr="00445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472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ребёнка-дошкольника наглядно-образное и наглядно-действенное, поэтому ему необходимо все видеть самому, с помощью перцептивных действий все изучать. Многие профессии недоступны для познания ребенком «изнутри» (шахтер, экскаваторщик, машинист подъемного крана, машинист п</w:t>
      </w:r>
      <w:r w:rsidR="008F5A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езда и т.д.).</w:t>
      </w:r>
      <w:r w:rsidR="00472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широко используем виртуальные экскурсии, просмотр созданных на компьютере презентаций. В сети интернет нашлись видеоролики о разных профессиях</w:t>
      </w:r>
      <w:r w:rsidR="0019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такие </w:t>
      </w:r>
      <w:proofErr w:type="spellStart"/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видеопросмотры</w:t>
      </w:r>
      <w:proofErr w:type="spellEnd"/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0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</w:t>
      </w:r>
      <w:r w:rsidR="00445396" w:rsidRPr="004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познавательны.</w:t>
      </w:r>
    </w:p>
    <w:p w:rsidR="008F5A0D" w:rsidRPr="00445396" w:rsidRDefault="008F5A0D" w:rsidP="00472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="00C14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проводимой нами</w:t>
      </w:r>
      <w:r w:rsidR="00C4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повышение познавательной активности воспитанников, </w:t>
      </w:r>
      <w:r w:rsidR="00C1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 к профессиям взрослых;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родителей в жизнь детского сада</w:t>
      </w:r>
      <w:r w:rsidR="00C14D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творческого потенциала педагогов ДОУ;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C14D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позитивного отношения к человеку труда</w:t>
      </w:r>
      <w:r w:rsid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участников образовательного процесса</w:t>
      </w:r>
      <w:r w:rsidR="00C14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6E9" w:rsidRPr="00472540" w:rsidRDefault="00472540" w:rsidP="004725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2540">
        <w:rPr>
          <w:rFonts w:ascii="Times New Roman" w:hAnsi="Times New Roman" w:cs="Times New Roman"/>
          <w:sz w:val="28"/>
          <w:szCs w:val="28"/>
        </w:rPr>
        <w:t>Профессиональная ориентация дошкольников - это широкое поле деятельности для педагогов ДОУ, новое и еще неизученное направление дошкольной педагогики. Чем больше дошкольник впитает информации и чем более разнообразна и богата она будет, тем легче ему будет сделать в будущем свой решающий выбор, который определит его жизнь.</w:t>
      </w:r>
    </w:p>
    <w:p w:rsidR="000666E9" w:rsidRDefault="00282A88" w:rsidP="00CE0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C14D67" w:rsidRPr="006A0A8D" w:rsidRDefault="008F5A0D" w:rsidP="006A0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0A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Используемая литература:</w:t>
      </w:r>
    </w:p>
    <w:p w:rsidR="004F233E" w:rsidRPr="006A0A8D" w:rsidRDefault="006A0A8D" w:rsidP="006A0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4D67"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Буре Р.С., </w:t>
      </w:r>
      <w:proofErr w:type="spellStart"/>
      <w:r w:rsidR="00C14D67"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Загик</w:t>
      </w:r>
      <w:proofErr w:type="spellEnd"/>
      <w:r w:rsidR="00C14D67"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и др. Воспитание детей дошкольного возраста в труде.  М., 1983,-1</w:t>
      </w:r>
      <w:r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C14D67"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6A0A8D" w:rsidRPr="006A0A8D" w:rsidRDefault="006A0A8D" w:rsidP="006A0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8D">
        <w:rPr>
          <w:rFonts w:ascii="Times New Roman" w:hAnsi="Times New Roman" w:cs="Times New Roman"/>
          <w:sz w:val="28"/>
          <w:szCs w:val="28"/>
          <w:shd w:val="clear" w:color="auto" w:fill="FFFFFF"/>
        </w:rPr>
        <w:t>2.Буре Р.С., </w:t>
      </w:r>
      <w:r w:rsidRPr="006A0A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Година</w:t>
      </w:r>
      <w:r w:rsidRPr="006A0A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A0A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6A0A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A0A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6A0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Шатова А.Д. и др. </w:t>
      </w:r>
      <w:r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положительного отношения к труду // Воспитание нравственных чувств у старших дошкольников / Под ред. А.М. Виноградовой. М.: Просвещение, 1998,-170с.</w:t>
      </w:r>
    </w:p>
    <w:p w:rsidR="00C14D67" w:rsidRPr="006A0A8D" w:rsidRDefault="006A0A8D" w:rsidP="006A0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14D67"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Нечаева В.Г. Воспитание дошкольника в труде. М., 199</w:t>
      </w:r>
      <w:r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4D67"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  <w:r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="00C14D67" w:rsidRPr="006A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6A0A8D" w:rsidRPr="006A0A8D" w:rsidRDefault="006A0A8D" w:rsidP="006A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>4.</w:t>
      </w:r>
      <w:r w:rsidR="00C14D67" w:rsidRPr="00C14D67">
        <w:rPr>
          <w:rFonts w:ascii="Times New Roman" w:hAnsi="Times New Roman" w:cs="Times New Roman"/>
          <w:sz w:val="28"/>
          <w:szCs w:val="28"/>
        </w:rPr>
        <w:t>Профориентационная работа в условиях дошкольной образовательной организации</w:t>
      </w:r>
      <w:proofErr w:type="gramStart"/>
      <w:r w:rsidR="00C14D67" w:rsidRPr="00C14D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14D67" w:rsidRPr="00C14D67">
        <w:rPr>
          <w:rFonts w:ascii="Times New Roman" w:hAnsi="Times New Roman" w:cs="Times New Roman"/>
          <w:sz w:val="28"/>
          <w:szCs w:val="28"/>
        </w:rPr>
        <w:t xml:space="preserve"> </w:t>
      </w:r>
      <w:r w:rsidR="00C14D67" w:rsidRPr="00C14D67">
        <w:rPr>
          <w:rFonts w:ascii="Times New Roman" w:hAnsi="Times New Roman" w:cs="Times New Roman"/>
          <w:iCs/>
          <w:sz w:val="28"/>
          <w:szCs w:val="28"/>
        </w:rPr>
        <w:t xml:space="preserve">Методическое пособие </w:t>
      </w:r>
      <w:r w:rsidR="00C14D67" w:rsidRPr="00C14D67">
        <w:rPr>
          <w:rFonts w:ascii="Times New Roman" w:hAnsi="Times New Roman" w:cs="Times New Roman"/>
          <w:sz w:val="28"/>
          <w:szCs w:val="28"/>
        </w:rPr>
        <w:t>– Самара</w:t>
      </w:r>
      <w:proofErr w:type="gramStart"/>
      <w:r w:rsidR="00C14D67" w:rsidRPr="00C14D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14D67" w:rsidRPr="00C14D67">
        <w:rPr>
          <w:rFonts w:ascii="Times New Roman" w:hAnsi="Times New Roman" w:cs="Times New Roman"/>
          <w:sz w:val="28"/>
          <w:szCs w:val="28"/>
        </w:rPr>
        <w:t xml:space="preserve"> Изд-во ЦПО, 2013. – 45 </w:t>
      </w:r>
      <w:proofErr w:type="gramStart"/>
      <w:r w:rsidR="00C14D67" w:rsidRPr="00C14D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4D67" w:rsidRPr="00C14D67">
        <w:rPr>
          <w:rFonts w:ascii="Times New Roman" w:hAnsi="Times New Roman" w:cs="Times New Roman"/>
          <w:sz w:val="28"/>
          <w:szCs w:val="28"/>
        </w:rPr>
        <w:t>.</w:t>
      </w:r>
    </w:p>
    <w:p w:rsidR="00C14D67" w:rsidRPr="00C14D67" w:rsidRDefault="006A0A8D" w:rsidP="006A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>5.</w:t>
      </w:r>
      <w:r w:rsidR="00C14D67" w:rsidRPr="006A0A8D">
        <w:rPr>
          <w:rFonts w:ascii="Times New Roman" w:hAnsi="Times New Roman" w:cs="Times New Roman"/>
          <w:sz w:val="28"/>
          <w:szCs w:val="28"/>
        </w:rPr>
        <w:t>Шаламова Е.И.  Реализация образовательной области «Труд» в процессе ознакомления детей старшего дошкольного возраста с профессиями. СПБ:  Детство-Пресс, 2012,- 208 с.</w:t>
      </w:r>
    </w:p>
    <w:p w:rsidR="00C14D67" w:rsidRDefault="00C14D67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sz w:val="28"/>
          <w:szCs w:val="28"/>
        </w:rPr>
      </w:pPr>
    </w:p>
    <w:p w:rsidR="00EA6E7E" w:rsidRDefault="00EA6E7E" w:rsidP="00C14D67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</w:t>
      </w:r>
      <w:r w:rsidRPr="00EA6E7E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ФОРМИРОВАНИЕ ПРЕДСТАВЛЕНИЙ </w:t>
      </w:r>
    </w:p>
    <w:p w:rsidR="00EA6E7E" w:rsidRDefault="00EA6E7E" w:rsidP="00C14D67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  <w:r w:rsidRPr="00EA6E7E">
        <w:rPr>
          <w:rFonts w:ascii="Times New Roman" w:hAnsi="Times New Roman" w:cs="Times New Roman"/>
          <w:b/>
          <w:color w:val="000000"/>
          <w:sz w:val="36"/>
          <w:szCs w:val="36"/>
        </w:rPr>
        <w:t>СТАРШИХ ДОШКОЛЬНИКОВ О МИРЕ ТРУДА</w:t>
      </w:r>
    </w:p>
    <w:p w:rsidR="00EA6E7E" w:rsidRDefault="00EA6E7E" w:rsidP="00C14D67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EA6E7E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И ПРОФЕССИЙ В ПРОЦЕССЕ ОРГАНИЗАЦИИ </w:t>
      </w:r>
    </w:p>
    <w:p w:rsidR="00EA6E7E" w:rsidRPr="00EA6E7E" w:rsidRDefault="00EA6E7E" w:rsidP="00C14D67">
      <w:pPr>
        <w:rPr>
          <w:rFonts w:ascii="Times New Roman" w:hAnsi="Times New Roman" w:cs="Times New Roman"/>
          <w:sz w:val="36"/>
          <w:szCs w:val="36"/>
        </w:rPr>
      </w:pPr>
      <w:r w:rsidRPr="00EA6E7E">
        <w:rPr>
          <w:rFonts w:ascii="Times New Roman" w:hAnsi="Times New Roman" w:cs="Times New Roman"/>
          <w:b/>
          <w:color w:val="000000"/>
          <w:sz w:val="36"/>
          <w:szCs w:val="36"/>
        </w:rPr>
        <w:t>РАБОТЫ ПО РАННЕЙ ПРОФОРИЕНТАЦИИ В ДОУ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.</w:t>
      </w:r>
    </w:p>
    <w:sectPr w:rsidR="00EA6E7E" w:rsidRPr="00EA6E7E" w:rsidSect="00CC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0D3"/>
    <w:multiLevelType w:val="multilevel"/>
    <w:tmpl w:val="0AF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233E"/>
    <w:rsid w:val="000142D5"/>
    <w:rsid w:val="0004108E"/>
    <w:rsid w:val="000666E9"/>
    <w:rsid w:val="00071571"/>
    <w:rsid w:val="0012584C"/>
    <w:rsid w:val="001276A7"/>
    <w:rsid w:val="001902F8"/>
    <w:rsid w:val="002748AF"/>
    <w:rsid w:val="00282A88"/>
    <w:rsid w:val="00293C03"/>
    <w:rsid w:val="002F0E1E"/>
    <w:rsid w:val="00302850"/>
    <w:rsid w:val="00445396"/>
    <w:rsid w:val="00472540"/>
    <w:rsid w:val="004C36B5"/>
    <w:rsid w:val="004D357C"/>
    <w:rsid w:val="004E6A78"/>
    <w:rsid w:val="004F233E"/>
    <w:rsid w:val="005C5348"/>
    <w:rsid w:val="006038F4"/>
    <w:rsid w:val="006A0A8D"/>
    <w:rsid w:val="006F7BDB"/>
    <w:rsid w:val="00737055"/>
    <w:rsid w:val="00742A0A"/>
    <w:rsid w:val="007F1A22"/>
    <w:rsid w:val="008131EE"/>
    <w:rsid w:val="008B4270"/>
    <w:rsid w:val="008B4AB9"/>
    <w:rsid w:val="008F5A0D"/>
    <w:rsid w:val="00900D17"/>
    <w:rsid w:val="00997FE6"/>
    <w:rsid w:val="00A702D2"/>
    <w:rsid w:val="00B10A69"/>
    <w:rsid w:val="00BF5C98"/>
    <w:rsid w:val="00C14D67"/>
    <w:rsid w:val="00C41C98"/>
    <w:rsid w:val="00CC22C0"/>
    <w:rsid w:val="00CE0F3B"/>
    <w:rsid w:val="00CE6C07"/>
    <w:rsid w:val="00D04B5A"/>
    <w:rsid w:val="00D42D5E"/>
    <w:rsid w:val="00D968EC"/>
    <w:rsid w:val="00E077A7"/>
    <w:rsid w:val="00E45147"/>
    <w:rsid w:val="00EA6E7E"/>
    <w:rsid w:val="00EB523E"/>
    <w:rsid w:val="00EE7607"/>
    <w:rsid w:val="00EF55A9"/>
    <w:rsid w:val="00F00A99"/>
    <w:rsid w:val="00FC3B04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9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FE6"/>
    <w:rPr>
      <w:i/>
      <w:iCs/>
    </w:rPr>
  </w:style>
  <w:style w:type="paragraph" w:customStyle="1" w:styleId="1">
    <w:name w:val="Обычный1"/>
    <w:rsid w:val="008B4270"/>
    <w:pPr>
      <w:widowControl w:val="0"/>
      <w:contextualSpacing/>
    </w:pPr>
    <w:rPr>
      <w:rFonts w:ascii="Calibri" w:eastAsia="Times New Roman" w:hAnsi="Calibri" w:cs="Calibri"/>
      <w:color w:val="000000"/>
      <w:szCs w:val="20"/>
      <w:lang w:eastAsia="ru-RU"/>
    </w:rPr>
  </w:style>
  <w:style w:type="character" w:styleId="a5">
    <w:name w:val="Strong"/>
    <w:basedOn w:val="a0"/>
    <w:uiPriority w:val="22"/>
    <w:qFormat/>
    <w:rsid w:val="00CE0F3B"/>
    <w:rPr>
      <w:b/>
      <w:bCs/>
    </w:rPr>
  </w:style>
  <w:style w:type="paragraph" w:styleId="a6">
    <w:name w:val="Body Text"/>
    <w:basedOn w:val="a"/>
    <w:link w:val="a7"/>
    <w:uiPriority w:val="99"/>
    <w:unhideWhenUsed/>
    <w:rsid w:val="00293C0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93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9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FE6"/>
    <w:rPr>
      <w:i/>
      <w:iCs/>
    </w:rPr>
  </w:style>
  <w:style w:type="paragraph" w:customStyle="1" w:styleId="1">
    <w:name w:val="Обычный1"/>
    <w:rsid w:val="008B4270"/>
    <w:pPr>
      <w:widowControl w:val="0"/>
      <w:contextualSpacing/>
    </w:pPr>
    <w:rPr>
      <w:rFonts w:ascii="Calibri" w:eastAsia="Times New Roman" w:hAnsi="Calibri" w:cs="Calibri"/>
      <w:color w:val="000000"/>
      <w:szCs w:val="20"/>
      <w:lang w:eastAsia="ru-RU"/>
    </w:rPr>
  </w:style>
  <w:style w:type="character" w:styleId="a5">
    <w:name w:val="Strong"/>
    <w:basedOn w:val="a0"/>
    <w:uiPriority w:val="22"/>
    <w:qFormat/>
    <w:rsid w:val="00CE0F3B"/>
    <w:rPr>
      <w:b/>
      <w:bCs/>
    </w:rPr>
  </w:style>
  <w:style w:type="paragraph" w:styleId="a6">
    <w:name w:val="Body Text"/>
    <w:basedOn w:val="a"/>
    <w:link w:val="a7"/>
    <w:uiPriority w:val="99"/>
    <w:unhideWhenUsed/>
    <w:rsid w:val="00293C0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93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69BC-ECF3-4281-8642-2D744317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Лазебная</dc:creator>
  <cp:lastModifiedBy>Image&amp;Matros ®</cp:lastModifiedBy>
  <cp:revision>25</cp:revision>
  <dcterms:created xsi:type="dcterms:W3CDTF">2018-09-13T16:15:00Z</dcterms:created>
  <dcterms:modified xsi:type="dcterms:W3CDTF">2018-12-13T15:35:00Z</dcterms:modified>
</cp:coreProperties>
</file>